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06AA3F5B" w:rsidR="00897C31" w:rsidRPr="00C811F0" w:rsidRDefault="00E57D5A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TRIGÉSIMA PRIMEIRA</w:t>
            </w:r>
            <w:r w:rsidR="00EC77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30 </w:t>
            </w:r>
            <w:r w:rsidR="00954BF0">
              <w:rPr>
                <w:rFonts w:ascii="Arial" w:hAnsi="Arial" w:cs="Arial"/>
                <w:sz w:val="22"/>
                <w:szCs w:val="22"/>
              </w:rPr>
              <w:t>DIAS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EC7759">
              <w:rPr>
                <w:rFonts w:ascii="Arial" w:hAnsi="Arial" w:cs="Arial"/>
                <w:sz w:val="22"/>
                <w:szCs w:val="22"/>
              </w:rPr>
              <w:t>OUTUBRO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392A6FEB" w:rsidR="00897C31" w:rsidRPr="00C811F0" w:rsidRDefault="00E57D5A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Trigésima Primeira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6CE4055F" w14:textId="77777777" w:rsidR="00E57D5A" w:rsidRDefault="00E57D5A" w:rsidP="009752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E57D5A">
              <w:rPr>
                <w:rFonts w:ascii="Arial" w:hAnsi="Arial" w:cs="Arial"/>
                <w:sz w:val="22"/>
                <w:szCs w:val="22"/>
              </w:rPr>
              <w:t>Servidor Jackson Pilonetto</w:t>
            </w:r>
          </w:p>
          <w:p w14:paraId="13060A41" w14:textId="01FECE60" w:rsidR="00E57D5A" w:rsidRPr="00E57D5A" w:rsidRDefault="00E57D5A" w:rsidP="009752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Assunto a ser tratado: Prestar esclarecimento aos munícipes </w:t>
            </w:r>
            <w:r w:rsidR="001B387B">
              <w:rPr>
                <w:rFonts w:ascii="Arial" w:hAnsi="Arial" w:cs="Arial"/>
                <w:sz w:val="22"/>
                <w:szCs w:val="22"/>
              </w:rPr>
              <w:t>referente ao Departamento de Saúde.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7486479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29A65C0" w14:textId="77777777" w:rsidR="00577391" w:rsidRDefault="0057739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DBC2C8" w14:textId="70146DF7" w:rsidR="005930F1" w:rsidRPr="005930F1" w:rsidRDefault="00577391" w:rsidP="0041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391">
              <w:rPr>
                <w:rFonts w:ascii="Arial" w:hAnsi="Arial" w:cs="Arial"/>
                <w:b/>
                <w:sz w:val="22"/>
                <w:szCs w:val="22"/>
              </w:rPr>
              <w:t>Ofício 326/2023 – GAB-PMCDS- VETO à integra da Lei Nº1097/2023</w:t>
            </w:r>
            <w:r>
              <w:rPr>
                <w:rFonts w:ascii="Arial" w:hAnsi="Arial" w:cs="Arial"/>
                <w:sz w:val="22"/>
                <w:szCs w:val="22"/>
              </w:rPr>
              <w:t>, acusamos o recebimento da “LEI Nº1097/2023, de 25 de setembro de 2023, apresentada perante a esta municipalidade em 28/09/2023, a qual, a seu turno, “Autoriza o Município de Coronel Domingos Soares, em conceder complemento a Política Nacional da Erva-Mate, em conceder incentivos aos produtores, e dá outras providências”,</w:t>
            </w:r>
          </w:p>
          <w:p w14:paraId="7D443B05" w14:textId="77777777" w:rsidR="00975263" w:rsidRDefault="00975263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53FFD6F" w14:textId="77777777" w:rsidR="005930F1" w:rsidRDefault="005930F1" w:rsidP="000C44A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BD24AD" w14:textId="4C3335EE" w:rsidR="00991F55" w:rsidRDefault="005930F1" w:rsidP="000C44A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14BA">
              <w:rPr>
                <w:rFonts w:ascii="Arial" w:hAnsi="Arial" w:cs="Arial"/>
                <w:b/>
                <w:bCs/>
                <w:sz w:val="22"/>
                <w:szCs w:val="22"/>
              </w:rPr>
              <w:t>OFÍCIO Nº105/2023- Colégio Estadual Santa Catarina</w:t>
            </w:r>
            <w:r w:rsidR="006914B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vem através deste para solicitar a disponibilidade do uso do Espaço da Câmara Municipal de vereadores no dia 08 de novembro de 2023 das 08h00 ás 12h00 para Reunião da Rede de Proteção.</w:t>
            </w:r>
          </w:p>
          <w:p w14:paraId="63A8C7B2" w14:textId="77777777" w:rsidR="006914BA" w:rsidRDefault="006914BA" w:rsidP="000C44A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984070" w14:textId="136C77B2" w:rsidR="006914BA" w:rsidRPr="006914BA" w:rsidRDefault="006914BA" w:rsidP="006914BA">
            <w:pPr>
              <w:tabs>
                <w:tab w:val="num" w:pos="10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PARECER DA COMISSÃO DE </w:t>
            </w:r>
            <w:r w:rsidR="00FA41BB">
              <w:rPr>
                <w:rFonts w:asciiTheme="minorHAnsi" w:hAnsiTheme="minorHAnsi" w:cstheme="minorHAnsi"/>
                <w:b/>
                <w:sz w:val="24"/>
                <w:szCs w:val="24"/>
              </w:rPr>
              <w:t>FINANÇAS, ORÇAMENTO –</w:t>
            </w:r>
            <w:r w:rsidRPr="006914BA">
              <w:rPr>
                <w:rFonts w:asciiTheme="minorHAnsi" w:hAnsiTheme="minorHAnsi" w:cstheme="minorHAnsi"/>
                <w:sz w:val="24"/>
                <w:szCs w:val="24"/>
              </w:rPr>
              <w:t xml:space="preserve"> referente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6914BA">
              <w:rPr>
                <w:rFonts w:asciiTheme="minorHAnsi" w:hAnsiTheme="minorHAnsi" w:cstheme="minorHAnsi"/>
                <w:sz w:val="24"/>
                <w:szCs w:val="24"/>
              </w:rPr>
              <w:t xml:space="preserve"> conta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 anuais do Poder Executivo Exercício de 2021</w:t>
            </w:r>
            <w:r w:rsidRPr="006914B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2BA7B63" w14:textId="77777777" w:rsidR="001304A7" w:rsidRPr="00C811F0" w:rsidRDefault="001304A7" w:rsidP="00130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bookmarkEnd w:id="0"/>
          <w:p w14:paraId="1623B018" w14:textId="374FCF07" w:rsidR="00B43195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83A65CD" w14:textId="77777777" w:rsidR="00C15AA2" w:rsidRDefault="00C15AA2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5451F" w14:textId="708F7247" w:rsidR="00C15AA2" w:rsidRPr="005930F1" w:rsidRDefault="00C15AA2" w:rsidP="00C15AA2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 w:rsidR="005930F1">
              <w:rPr>
                <w:rFonts w:ascii="Arial" w:eastAsia="Yu Gothic" w:hAnsi="Arial" w:cs="Arial"/>
                <w:b/>
                <w:sz w:val="22"/>
                <w:szCs w:val="22"/>
              </w:rPr>
              <w:t>PARLAMENTAR Nº88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de autoria do vereador, João Evandro de Souza Tibes, </w:t>
            </w:r>
            <w:r w:rsidRPr="00C15AA2">
              <w:rPr>
                <w:rFonts w:ascii="Arial" w:hAnsi="Arial" w:cs="Arial"/>
                <w:sz w:val="22"/>
                <w:szCs w:val="22"/>
              </w:rPr>
              <w:t>INDICA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C15AA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30F1" w:rsidRPr="005930F1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que através </w:t>
            </w:r>
            <w:r w:rsidR="005930F1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do seu setor competente, tome as devidas providências para o patrolamento e cascalhamento d</w:t>
            </w:r>
            <w:r w:rsidR="005B4E48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5930F1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s estradas que atendem as localidades, Travessão, Pedregulho, Iratim, visando a melhoria das condições de tráfego e o bem estar dos moradores locais.</w:t>
            </w:r>
          </w:p>
          <w:p w14:paraId="77BBDF1E" w14:textId="77777777" w:rsidR="007F5FEE" w:rsidRPr="008360B1" w:rsidRDefault="007F5FEE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53C3C7" w14:textId="5BC9B078" w:rsidR="00B43195" w:rsidRPr="008360B1" w:rsidRDefault="007F5FEE" w:rsidP="008360B1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5930F1">
              <w:rPr>
                <w:rFonts w:ascii="Arial" w:hAnsi="Arial" w:cs="Arial"/>
                <w:b/>
                <w:sz w:val="22"/>
                <w:szCs w:val="22"/>
              </w:rPr>
              <w:t>EQUERIMENTO Nº66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presença de Vossa Excelência, requerer </w:t>
            </w:r>
            <w:r>
              <w:t xml:space="preserve"> </w:t>
            </w:r>
            <w:r w:rsidR="005930F1">
              <w:rPr>
                <w:rFonts w:ascii="Arial" w:eastAsia="Yu Gothic" w:hAnsi="Arial" w:cs="Arial"/>
                <w:sz w:val="22"/>
                <w:szCs w:val="22"/>
              </w:rPr>
              <w:t xml:space="preserve">informações sobre montante de notas, empenhos e pagamentos efetuados a empresa Martinelli Locações de Máquinas Eireli, </w:t>
            </w:r>
            <w:r w:rsidR="005B4E48">
              <w:rPr>
                <w:rFonts w:ascii="Arial" w:eastAsia="Yu Gothic" w:hAnsi="Arial" w:cs="Arial"/>
                <w:sz w:val="22"/>
                <w:szCs w:val="22"/>
              </w:rPr>
              <w:t>bem como A-J Martinelli Eireli, nos últimos 90 dias, ainda no mesmo contexto seja remetido a esta casa de Leis, controle de bordo, das maquinas e demais alocados, nome da pessoa responsável pela fiscalização do contrato, bem como do agente fiscalizador dos horários por as mesmas executadas.</w:t>
            </w:r>
          </w:p>
          <w:p w14:paraId="3AB53A26" w14:textId="77777777" w:rsidR="007F5FEE" w:rsidRDefault="007F5FEE" w:rsidP="00091EE0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0F5EC8F3" w14:textId="14A18693" w:rsidR="007F5FEE" w:rsidRDefault="007F5FEE" w:rsidP="005B4E48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5B4E48">
              <w:rPr>
                <w:rFonts w:ascii="Arial" w:hAnsi="Arial" w:cs="Arial"/>
                <w:b/>
                <w:sz w:val="22"/>
                <w:szCs w:val="22"/>
              </w:rPr>
              <w:t>EQUERIMENTO Nº67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4E48">
              <w:rPr>
                <w:rFonts w:ascii="Arial" w:eastAsia="Times New Roman" w:hAnsi="Arial" w:cs="Arial"/>
                <w:sz w:val="22"/>
                <w:szCs w:val="22"/>
              </w:rPr>
              <w:t>de autoria do vereador</w:t>
            </w:r>
            <w:r w:rsidR="00037094">
              <w:rPr>
                <w:rFonts w:ascii="Arial" w:eastAsia="Times New Roman" w:hAnsi="Arial" w:cs="Arial"/>
                <w:sz w:val="22"/>
                <w:szCs w:val="22"/>
              </w:rPr>
              <w:t xml:space="preserve"> Anderson Iraci Guimarães,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B4E48">
              <w:rPr>
                <w:rFonts w:ascii="Arial" w:eastAsia="Yu Gothic" w:hAnsi="Arial" w:cs="Arial"/>
                <w:sz w:val="22"/>
                <w:szCs w:val="22"/>
              </w:rPr>
              <w:t>na qualidade de vereador e subscritor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presente,</w:t>
            </w:r>
            <w:r w:rsidR="005B4E48">
              <w:rPr>
                <w:rFonts w:ascii="Arial" w:eastAsia="Yu Gothic" w:hAnsi="Arial" w:cs="Arial"/>
                <w:sz w:val="22"/>
                <w:szCs w:val="22"/>
              </w:rPr>
              <w:t xml:space="preserve"> com base no art. 142, VI e 164, parágrafo único do Regimento Interno desta Casa Legislativa,</w:t>
            </w:r>
            <w:r w:rsidR="005B4E48"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5B4E48">
              <w:rPr>
                <w:rFonts w:ascii="Arial" w:eastAsia="Yu Gothic" w:hAnsi="Arial" w:cs="Arial"/>
                <w:sz w:val="22"/>
                <w:szCs w:val="22"/>
              </w:rPr>
              <w:t>v</w:t>
            </w:r>
            <w:r w:rsidR="005B4E48" w:rsidRPr="00B43195">
              <w:rPr>
                <w:rFonts w:ascii="Arial" w:eastAsia="Yu Gothic" w:hAnsi="Arial" w:cs="Arial"/>
                <w:sz w:val="22"/>
                <w:szCs w:val="22"/>
              </w:rPr>
              <w:t>em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 xml:space="preserve">requerer que seja </w:t>
            </w:r>
            <w:r w:rsidR="005B4E48">
              <w:rPr>
                <w:rFonts w:ascii="Arial" w:hAnsi="Arial" w:cs="Arial"/>
                <w:sz w:val="22"/>
                <w:szCs w:val="22"/>
              </w:rPr>
              <w:t>concedido “Moção de Aplausos” para os delegados Dra. Alini Simadon, Dr. Kelvin Bresan.</w:t>
            </w:r>
          </w:p>
          <w:p w14:paraId="424FD68A" w14:textId="77777777" w:rsidR="005B4E48" w:rsidRDefault="005B4E48" w:rsidP="005B4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004BD" w14:textId="58E41259" w:rsidR="005B4E48" w:rsidRDefault="005B4E48" w:rsidP="005B4E48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lastRenderedPageBreak/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Nº68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 autoria do vereador</w:t>
            </w:r>
            <w:r w:rsidR="00037094">
              <w:rPr>
                <w:rFonts w:ascii="Arial" w:eastAsia="Times New Roman" w:hAnsi="Arial" w:cs="Arial"/>
                <w:sz w:val="22"/>
                <w:szCs w:val="22"/>
              </w:rPr>
              <w:t xml:space="preserve"> Anderson Iraci Guimarães</w:t>
            </w:r>
            <w:bookmarkStart w:id="1" w:name="_GoBack"/>
            <w:bookmarkEnd w:id="1"/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na qualidade de vereador e subscritor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presente,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com base no art. 142, VI e 164, parágrafo único do Regimento Interno desta Casa Legislativa,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v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em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 xml:space="preserve">requerer que seja </w:t>
            </w:r>
            <w:r>
              <w:rPr>
                <w:rFonts w:ascii="Arial" w:hAnsi="Arial" w:cs="Arial"/>
                <w:sz w:val="22"/>
                <w:szCs w:val="22"/>
              </w:rPr>
              <w:t>concedido “Moção de Aplausos” para o Capitão Bruno Emanuel Lopes Bueno- Comandante da 12ª Companhia Independente de Palmas.</w:t>
            </w:r>
          </w:p>
          <w:p w14:paraId="25AC53F6" w14:textId="77777777" w:rsidR="007174AD" w:rsidRDefault="007174AD" w:rsidP="005B4E48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6E7DE979" w14:textId="547E81B7" w:rsidR="007174AD" w:rsidRPr="00091EE0" w:rsidRDefault="007174AD" w:rsidP="007174AD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Nº69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 autoria do vereador João Evandro de Souza Tibes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na qualidade de vereador e subscritor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presente,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7174AD">
              <w:rPr>
                <w:rFonts w:ascii="Arial" w:eastAsia="Yu Gothic" w:hAnsi="Arial" w:cs="Arial"/>
                <w:sz w:val="22"/>
                <w:szCs w:val="22"/>
              </w:rPr>
              <w:t>com base no art. 143, IV e 312 do Regimento Interno desta Casa Legislativa, e Lei nº 12.527/2011, vêm a presença de Vossa Excelência, requerer que seja enviado expediente ao Prefeito Municipal, para que encaminhe a esta Casa de Leis, informações detalhadas sobre o andamento do projeto para a construção da ponte do Butiá, uma obra de vital importância para nossa comunidade.</w:t>
            </w: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DFC27" w14:textId="1BBD2E7C" w:rsidR="00BC2C7D" w:rsidRPr="005930F1" w:rsidRDefault="00BC2C7D" w:rsidP="005930F1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94F6" w14:textId="68F80496" w:rsidR="00D20A4A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71CF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120FA981" w14:textId="77777777" w:rsidR="00D20A4A" w:rsidRDefault="00D20A4A" w:rsidP="00D20A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11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município de Coronel Domingos Soares, em complemento as políticas municipais de apoio à agricultura, em conceder incentivos aos Produtores de Leite e dá outras Providencias.”</w:t>
            </w:r>
          </w:p>
          <w:p w14:paraId="7DE68264" w14:textId="45EFAF92" w:rsidR="00D20A4A" w:rsidRPr="00B43195" w:rsidRDefault="00D20A4A" w:rsidP="00D20A4A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D</w:t>
            </w:r>
            <w:r w:rsidR="005C0C1B">
              <w:rPr>
                <w:rFonts w:ascii="Arial" w:eastAsia="Times New Roman" w:hAnsi="Arial" w:cs="Arial"/>
                <w:bCs/>
                <w:sz w:val="22"/>
                <w:szCs w:val="22"/>
              </w:rPr>
              <w:t>ispensada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a 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Orçamento, eis que realizado em sessão anterior.</w:t>
            </w:r>
          </w:p>
          <w:p w14:paraId="0F252FF1" w14:textId="77777777" w:rsidR="00D20A4A" w:rsidRPr="00B43195" w:rsidRDefault="00D20A4A" w:rsidP="00D20A4A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a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nº11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0ACDC89" w14:textId="77777777" w:rsidR="00D20A4A" w:rsidRPr="00D20A4A" w:rsidRDefault="00D20A4A" w:rsidP="00D20A4A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21570986" w14:textId="77777777" w:rsidR="00D20A4A" w:rsidRPr="00D20A4A" w:rsidRDefault="00D20A4A" w:rsidP="00D20A4A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ADAA775" w14:textId="77777777" w:rsidR="00D20A4A" w:rsidRDefault="00D20A4A" w:rsidP="00D20A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1056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4E8CF81A" w14:textId="77777777" w:rsidR="005C0C1B" w:rsidRPr="005C0C1B" w:rsidRDefault="005C0C1B" w:rsidP="001D169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Justiça, Finanças e Orçamento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7F3C7476" w14:textId="1C0171FF" w:rsidR="005C0C1B" w:rsidRPr="005C0C1B" w:rsidRDefault="005C0C1B" w:rsidP="001D169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Primeira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nº1056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4D4CD11F" w14:textId="77777777" w:rsidR="005C0C1B" w:rsidRPr="005C0C1B" w:rsidRDefault="005C0C1B" w:rsidP="005C0C1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E7F112F" w14:textId="04607D8D" w:rsidR="005C0C1B" w:rsidRPr="005C0C1B" w:rsidRDefault="005C0C1B" w:rsidP="005C0C1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5B1E91A9" w14:textId="77777777" w:rsidR="005C0C1B" w:rsidRPr="005C0C1B" w:rsidRDefault="005C0C1B" w:rsidP="005C0C1B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7153D61" w14:textId="05FFA54E" w:rsidR="005C0C1B" w:rsidRPr="00C811F0" w:rsidRDefault="005C0C1B" w:rsidP="005C0C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FICIO Nº 326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/2023 – GAB-PMCDS,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datado em 19 de outubro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2023, que vem encaminhar em seu anexo </w:t>
            </w:r>
            <w:r w:rsidRPr="00C811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“VETO” 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Lei nº 1.097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de iniciativa do Poder Legislativo, que 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Autoriza o Município de Coronel Domingos Soares, em complemento a Política Nacional da Erva-Mate, em conceder incentivos aos produtores, e dá outras providências.”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aprovada por unanimidade na Sess</w:t>
            </w:r>
            <w:r>
              <w:rPr>
                <w:rFonts w:ascii="Arial" w:hAnsi="Arial" w:cs="Arial"/>
                <w:sz w:val="22"/>
                <w:szCs w:val="22"/>
              </w:rPr>
              <w:t>ão Ordinária realizada no dia 25 de setembro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de 2023. </w:t>
            </w:r>
          </w:p>
          <w:p w14:paraId="54E06E54" w14:textId="67030882" w:rsidR="005C0C1B" w:rsidRDefault="005C0C1B" w:rsidP="005C0C1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6469">
              <w:rPr>
                <w:rFonts w:ascii="Arial" w:eastAsia="Times New Roman" w:hAnsi="Arial" w:cs="Arial"/>
                <w:sz w:val="22"/>
                <w:szCs w:val="22"/>
              </w:rPr>
              <w:t xml:space="preserve">Leitura </w:t>
            </w:r>
            <w:r w:rsidR="00936469" w:rsidRPr="00936469">
              <w:rPr>
                <w:rFonts w:ascii="Arial" w:eastAsia="Times New Roman" w:hAnsi="Arial" w:cs="Arial"/>
                <w:sz w:val="22"/>
                <w:szCs w:val="22"/>
              </w:rPr>
              <w:t>na integra do VETO à LEI Nº1097/2023</w:t>
            </w:r>
          </w:p>
          <w:p w14:paraId="6FECAA91" w14:textId="422FE56E" w:rsidR="00936469" w:rsidRDefault="00936469" w:rsidP="005C0C1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Encaminha-se a baixa do VETO à LEI Nº1097/2023, para as comissões de Constituição e justiça, Finanças e Orçamento, após volte para plenário em Primeira votação.</w:t>
            </w:r>
          </w:p>
          <w:p w14:paraId="428176B1" w14:textId="77777777" w:rsidR="00936469" w:rsidRPr="00936469" w:rsidRDefault="00936469" w:rsidP="0093646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D4C708A" w14:textId="466D646D" w:rsidR="005C0C1B" w:rsidRDefault="005C0C1B" w:rsidP="005C0C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14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“Inclui no calendário Oficial de Eventos do Município de Coronel Domingos Soares a festa “PRAÇA JULINA.”</w:t>
            </w:r>
          </w:p>
          <w:p w14:paraId="2886606F" w14:textId="7751AFDC" w:rsidR="005C0C1B" w:rsidRPr="00141AA0" w:rsidRDefault="005C0C1B" w:rsidP="005C0C1B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eitura do Projeto de Lei Nº 14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462E575E" w14:textId="1FAB1819" w:rsidR="005C0C1B" w:rsidRPr="00141AA0" w:rsidRDefault="005C0C1B" w:rsidP="005C0C1B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baixa do Projeto de Lei Nº14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para a Comissão de Constituição e Justiça, Finanças e Orçamento,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Educação, Esporte e Cultura,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 após volte para apreciação em Plenário em primeira votação.</w:t>
            </w:r>
          </w:p>
          <w:p w14:paraId="7ADA9134" w14:textId="77777777" w:rsidR="005C0C1B" w:rsidRPr="00CF37DC" w:rsidRDefault="005C0C1B" w:rsidP="005C0C1B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4DEA72E6" w14:textId="4A362D8B" w:rsidR="005C0C1B" w:rsidRDefault="005C0C1B" w:rsidP="005C0C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15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o combate ás disseminação de informações falsas ou enganosas “FAKE NEWS”, no município de Coronel Domingos Soares.”</w:t>
            </w:r>
          </w:p>
          <w:p w14:paraId="3646BE8B" w14:textId="4C2308F7" w:rsidR="005C0C1B" w:rsidRPr="00141AA0" w:rsidRDefault="005C0C1B" w:rsidP="005C0C1B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eitura do Projeto de Lei Nº 15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53089DEE" w14:textId="39B877EB" w:rsidR="005C0C1B" w:rsidRPr="00B720B6" w:rsidRDefault="005C0C1B" w:rsidP="005C0C1B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baixa do Projeto de Lei Nº15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para a Comissão de Constituição e Justiça, após volte para apreciação em Plenário em primeira votação.</w:t>
            </w:r>
          </w:p>
          <w:p w14:paraId="0E89AEA2" w14:textId="77777777" w:rsidR="00B720B6" w:rsidRPr="00B720B6" w:rsidRDefault="00B720B6" w:rsidP="00B720B6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E3EBD94" w14:textId="76ED792D" w:rsidR="00B65105" w:rsidRPr="00A626E2" w:rsidRDefault="00B65105" w:rsidP="006914BA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PARECER DA COMISSÃO DE </w:t>
            </w:r>
            <w:r w:rsidR="00FA41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FINANÇAS, ORÇAMENTO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Referente ao Processo Nº211624/2022 e Parecer Prévio Nº86/2023- Exercício de 2021- Tribunal de Contas do Paraná.</w:t>
            </w:r>
          </w:p>
          <w:p w14:paraId="33D744A0" w14:textId="7B6EE6A2" w:rsidR="002071CF" w:rsidRPr="005150B2" w:rsidRDefault="00B65105" w:rsidP="005150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914BA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 w:rsidR="006914BA" w:rsidRPr="006914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eitura do </w:t>
            </w:r>
            <w:r w:rsidR="00936469" w:rsidRPr="006914BA">
              <w:rPr>
                <w:rFonts w:asciiTheme="minorHAnsi" w:eastAsia="Times New Roman" w:hAnsiTheme="minorHAnsi" w:cstheme="minorHAnsi"/>
                <w:sz w:val="24"/>
                <w:szCs w:val="24"/>
              </w:rPr>
              <w:t>Parecer na</w:t>
            </w:r>
            <w:r w:rsidRPr="006914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íntegra.</w:t>
            </w:r>
          </w:p>
          <w:p w14:paraId="3A1C2C76" w14:textId="04F38CD3" w:rsidR="002071CF" w:rsidRPr="002071CF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C811F0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3AC9194E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5150B2">
              <w:rPr>
                <w:rFonts w:ascii="Arial" w:hAnsi="Arial" w:cs="Arial"/>
                <w:color w:val="000000" w:themeColor="text1"/>
                <w:sz w:val="22"/>
                <w:szCs w:val="22"/>
              </w:rPr>
              <w:t>06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5150B2">
              <w:rPr>
                <w:rFonts w:ascii="Arial" w:hAnsi="Arial" w:cs="Arial"/>
                <w:color w:val="000000" w:themeColor="text1"/>
                <w:sz w:val="22"/>
                <w:szCs w:val="22"/>
              </w:rPr>
              <w:t>Novembro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07D8F" w14:textId="77777777" w:rsidR="008677E2" w:rsidRDefault="008677E2">
      <w:r>
        <w:separator/>
      </w:r>
    </w:p>
  </w:endnote>
  <w:endnote w:type="continuationSeparator" w:id="0">
    <w:p w14:paraId="4E7659FE" w14:textId="77777777" w:rsidR="008677E2" w:rsidRDefault="0086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709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37D86" w14:textId="77777777" w:rsidR="008677E2" w:rsidRDefault="008677E2">
      <w:r>
        <w:separator/>
      </w:r>
    </w:p>
  </w:footnote>
  <w:footnote w:type="continuationSeparator" w:id="0">
    <w:p w14:paraId="07798CF4" w14:textId="77777777" w:rsidR="008677E2" w:rsidRDefault="00867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F65A4"/>
    <w:multiLevelType w:val="hybridMultilevel"/>
    <w:tmpl w:val="F67A6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50841E4"/>
    <w:multiLevelType w:val="hybridMultilevel"/>
    <w:tmpl w:val="35A0BB82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43634"/>
    <w:multiLevelType w:val="hybridMultilevel"/>
    <w:tmpl w:val="4B406B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2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B6D0F"/>
    <w:multiLevelType w:val="hybridMultilevel"/>
    <w:tmpl w:val="017C3C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E10E7"/>
    <w:multiLevelType w:val="hybridMultilevel"/>
    <w:tmpl w:val="6206F5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62CDC"/>
    <w:multiLevelType w:val="hybridMultilevel"/>
    <w:tmpl w:val="7CA8BE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25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17"/>
  </w:num>
  <w:num w:numId="11">
    <w:abstractNumId w:val="34"/>
  </w:num>
  <w:num w:numId="12">
    <w:abstractNumId w:val="19"/>
  </w:num>
  <w:num w:numId="13">
    <w:abstractNumId w:val="23"/>
  </w:num>
  <w:num w:numId="14">
    <w:abstractNumId w:val="32"/>
  </w:num>
  <w:num w:numId="15">
    <w:abstractNumId w:val="9"/>
  </w:num>
  <w:num w:numId="16">
    <w:abstractNumId w:val="11"/>
  </w:num>
  <w:num w:numId="17">
    <w:abstractNumId w:val="7"/>
  </w:num>
  <w:num w:numId="18">
    <w:abstractNumId w:val="22"/>
  </w:num>
  <w:num w:numId="19">
    <w:abstractNumId w:val="26"/>
  </w:num>
  <w:num w:numId="20">
    <w:abstractNumId w:val="2"/>
  </w:num>
  <w:num w:numId="21">
    <w:abstractNumId w:val="16"/>
  </w:num>
  <w:num w:numId="22">
    <w:abstractNumId w:val="8"/>
  </w:num>
  <w:num w:numId="23">
    <w:abstractNumId w:val="31"/>
  </w:num>
  <w:num w:numId="24">
    <w:abstractNumId w:val="14"/>
  </w:num>
  <w:num w:numId="25">
    <w:abstractNumId w:val="29"/>
  </w:num>
  <w:num w:numId="26">
    <w:abstractNumId w:val="13"/>
  </w:num>
  <w:num w:numId="27">
    <w:abstractNumId w:val="20"/>
  </w:num>
  <w:num w:numId="28">
    <w:abstractNumId w:val="3"/>
  </w:num>
  <w:num w:numId="29">
    <w:abstractNumId w:val="15"/>
  </w:num>
  <w:num w:numId="30">
    <w:abstractNumId w:val="27"/>
  </w:num>
  <w:num w:numId="31">
    <w:abstractNumId w:val="33"/>
  </w:num>
  <w:num w:numId="32">
    <w:abstractNumId w:val="30"/>
  </w:num>
  <w:num w:numId="33">
    <w:abstractNumId w:val="24"/>
  </w:num>
  <w:num w:numId="34">
    <w:abstractNumId w:val="12"/>
  </w:num>
  <w:num w:numId="3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8C6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4BA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B82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1B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59A0"/>
    <w:rsid w:val="00E867B9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852D-0855-4CE7-8778-D0F274DB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5</cp:revision>
  <cp:lastPrinted>2023-10-27T17:02:00Z</cp:lastPrinted>
  <dcterms:created xsi:type="dcterms:W3CDTF">2023-10-27T18:12:00Z</dcterms:created>
  <dcterms:modified xsi:type="dcterms:W3CDTF">2023-10-27T19:37:00Z</dcterms:modified>
</cp:coreProperties>
</file>